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D44CD6" w:rsidP="00887834" w14:paraId="5DD5F304" w14:textId="57DF8F21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4A058B">
        <w:rPr>
          <w:rFonts w:ascii="Times New Roman" w:eastAsia="Times New Roman" w:hAnsi="Times New Roman" w:cs="Times New Roman"/>
          <w:sz w:val="24"/>
          <w:szCs w:val="24"/>
          <w:lang w:eastAsia="ru-RU"/>
        </w:rPr>
        <w:t>3524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D44CD6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C3CF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B57EB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9256AC" w:rsidRPr="00F07FC4" w:rsidP="009256AC" w14:paraId="1EA7D253" w14:textId="00645908">
      <w:pPr>
        <w:jc w:val="right"/>
        <w:rPr>
          <w:rFonts w:ascii="Times New Roman" w:hAnsi="Times New Roman" w:cs="Times New Roman"/>
          <w:sz w:val="24"/>
          <w:szCs w:val="24"/>
        </w:rPr>
      </w:pPr>
      <w:r w:rsidRPr="00D44CD6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4A058B" w:rsidR="004A058B">
        <w:rPr>
          <w:rFonts w:ascii="Times New Roman" w:hAnsi="Times New Roman" w:cs="Times New Roman"/>
          <w:bCs/>
          <w:sz w:val="24"/>
          <w:szCs w:val="24"/>
        </w:rPr>
        <w:t>86MS0046-01-2025-006014-94</w:t>
      </w:r>
    </w:p>
    <w:p w:rsidR="003C3CF7" w:rsidRPr="003C3CF7" w:rsidP="003C3CF7" w14:paraId="70846F42" w14:textId="46A0B7AA">
      <w:pPr>
        <w:spacing w:after="0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CF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ЗАОЧНОЕ РЕШЕНИЕ</w:t>
      </w:r>
    </w:p>
    <w:p w:rsidR="003C3CF7" w:rsidRPr="003C3CF7" w:rsidP="003C3CF7" w14:paraId="23AD3396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CF7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08714A" w:rsidRPr="003C3CF7" w:rsidP="003C3CF7" w14:paraId="7CF7A2FC" w14:textId="7A06C36F">
      <w:pPr>
        <w:spacing w:after="0"/>
        <w:ind w:firstLine="0"/>
        <w:jc w:val="center"/>
        <w:rPr>
          <w:sz w:val="26"/>
          <w:szCs w:val="26"/>
        </w:rPr>
      </w:pPr>
    </w:p>
    <w:p w:rsidR="00887834" w:rsidRPr="003C3CF7" w:rsidP="005A525B" w14:paraId="2B05FD19" w14:textId="405567CB">
      <w:pPr>
        <w:pStyle w:val="BodyTextIndent"/>
        <w:ind w:firstLine="0"/>
        <w:rPr>
          <w:sz w:val="26"/>
          <w:szCs w:val="26"/>
        </w:rPr>
      </w:pPr>
      <w:r w:rsidRPr="003C3CF7">
        <w:rPr>
          <w:sz w:val="26"/>
          <w:szCs w:val="26"/>
        </w:rPr>
        <w:t>г. Нижневартовск</w:t>
      </w:r>
      <w:r w:rsidRPr="003C3CF7">
        <w:rPr>
          <w:sz w:val="26"/>
          <w:szCs w:val="26"/>
        </w:rPr>
        <w:tab/>
      </w:r>
      <w:r w:rsidRPr="003C3CF7">
        <w:rPr>
          <w:sz w:val="26"/>
          <w:szCs w:val="26"/>
        </w:rPr>
        <w:tab/>
      </w:r>
      <w:r w:rsidRPr="003C3CF7">
        <w:rPr>
          <w:sz w:val="26"/>
          <w:szCs w:val="26"/>
        </w:rPr>
        <w:tab/>
      </w:r>
      <w:r w:rsidRPr="003C3CF7">
        <w:rPr>
          <w:sz w:val="26"/>
          <w:szCs w:val="26"/>
        </w:rPr>
        <w:tab/>
      </w:r>
      <w:r w:rsidRPr="003C3CF7" w:rsidR="00523B96">
        <w:rPr>
          <w:sz w:val="26"/>
          <w:szCs w:val="26"/>
        </w:rPr>
        <w:t xml:space="preserve">                         </w:t>
      </w:r>
      <w:r w:rsidR="003C3CF7">
        <w:rPr>
          <w:sz w:val="26"/>
          <w:szCs w:val="26"/>
        </w:rPr>
        <w:t xml:space="preserve">           </w:t>
      </w:r>
      <w:r w:rsidRPr="003C3CF7" w:rsidR="00523B96">
        <w:rPr>
          <w:sz w:val="26"/>
          <w:szCs w:val="26"/>
        </w:rPr>
        <w:t xml:space="preserve">  </w:t>
      </w:r>
      <w:r w:rsidR="004A058B">
        <w:rPr>
          <w:sz w:val="26"/>
          <w:szCs w:val="26"/>
        </w:rPr>
        <w:t>14</w:t>
      </w:r>
      <w:r w:rsidR="003C3CF7">
        <w:rPr>
          <w:sz w:val="26"/>
          <w:szCs w:val="26"/>
        </w:rPr>
        <w:t xml:space="preserve"> октября</w:t>
      </w:r>
      <w:r w:rsidRPr="003C3CF7" w:rsidR="00B57EB1">
        <w:rPr>
          <w:sz w:val="26"/>
          <w:szCs w:val="26"/>
        </w:rPr>
        <w:t xml:space="preserve"> 2025</w:t>
      </w:r>
      <w:r w:rsidRPr="003C3CF7">
        <w:rPr>
          <w:sz w:val="26"/>
          <w:szCs w:val="26"/>
        </w:rPr>
        <w:t xml:space="preserve"> года</w:t>
      </w:r>
    </w:p>
    <w:p w:rsidR="00B701EF" w:rsidRPr="003C3CF7" w:rsidP="00887834" w14:paraId="37D8BBED" w14:textId="777777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74F64" w:rsidRPr="003C3CF7" w:rsidP="003C3CF7" w14:paraId="0FF3D539" w14:textId="580FA72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3C3CF7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2 Нижневартовского судебного района </w:t>
      </w:r>
      <w:r w:rsidRPr="003C3CF7">
        <w:rPr>
          <w:rFonts w:ascii="Times New Roman" w:hAnsi="Times New Roman" w:cs="Times New Roman"/>
          <w:sz w:val="26"/>
          <w:szCs w:val="26"/>
        </w:rPr>
        <w:t>города окружного значения Нижневартовска Ханты-Мансийского автономного округа - Югры Трифонова Л.И</w:t>
      </w:r>
      <w:r w:rsidRPr="003C3C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  <w:r w:rsidRPr="003C3CF7" w:rsidR="003C3CF7">
        <w:rPr>
          <w:rFonts w:ascii="Times New Roman" w:hAnsi="Times New Roman" w:cs="Times New Roman"/>
          <w:sz w:val="26"/>
          <w:szCs w:val="26"/>
        </w:rPr>
        <w:t>исполняющий обязанности мирового судьи судебного участка №6 Нижневартовского судебного района города окружного значения Нижневартовска Ханты-Мансийского автономного округа – Югры</w:t>
      </w:r>
      <w:r w:rsidRPr="003C3CF7" w:rsidR="003C3CF7">
        <w:rPr>
          <w:rFonts w:ascii="Times New Roman" w:hAnsi="Times New Roman" w:cs="Times New Roman"/>
        </w:rPr>
        <w:t>,</w:t>
      </w:r>
    </w:p>
    <w:p w:rsidR="00674F64" w:rsidRPr="003C3CF7" w:rsidP="003C3CF7" w14:paraId="18479DE9" w14:textId="7A7F380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C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3C3CF7" w:rsidR="003700DF">
        <w:rPr>
          <w:rFonts w:ascii="Times New Roman" w:hAnsi="Times New Roman" w:cs="Times New Roman"/>
          <w:sz w:val="26"/>
          <w:szCs w:val="26"/>
        </w:rPr>
        <w:t>Уденеевой Л.Ф</w:t>
      </w:r>
      <w:r w:rsidRPr="003C3CF7" w:rsidR="0008714A">
        <w:rPr>
          <w:rFonts w:ascii="Times New Roman" w:hAnsi="Times New Roman" w:cs="Times New Roman"/>
          <w:sz w:val="26"/>
          <w:szCs w:val="26"/>
        </w:rPr>
        <w:t>.</w:t>
      </w:r>
      <w:r w:rsidRPr="003C3CF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CB1564" w:rsidRPr="003C3CF7" w:rsidP="004A058B" w14:paraId="60EF1592" w14:textId="477C476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A05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4A058B" w:rsidR="004A058B">
        <w:rPr>
          <w:rFonts w:ascii="Times New Roman" w:hAnsi="Times New Roman" w:cs="Times New Roman"/>
          <w:sz w:val="26"/>
          <w:szCs w:val="26"/>
        </w:rPr>
        <w:t>ООО «СФО Стандарт» к</w:t>
      </w:r>
      <w:r w:rsidRPr="004A058B" w:rsidR="004A058B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Pr="004A058B" w:rsidR="004A058B">
        <w:rPr>
          <w:rFonts w:ascii="Times New Roman" w:hAnsi="Times New Roman" w:cs="Times New Roman"/>
          <w:sz w:val="26"/>
          <w:szCs w:val="26"/>
        </w:rPr>
        <w:t>Фурукиной Екатерине Анатольевне о взыскании задолженности по договору займа</w:t>
      </w:r>
      <w:r w:rsidRPr="003C3CF7">
        <w:rPr>
          <w:rFonts w:ascii="Times New Roman" w:hAnsi="Times New Roman" w:cs="Times New Roman"/>
          <w:sz w:val="26"/>
          <w:szCs w:val="26"/>
        </w:rPr>
        <w:t>,</w:t>
      </w:r>
    </w:p>
    <w:p w:rsidR="00CB1564" w:rsidRPr="003C3CF7" w:rsidP="00CB1564" w14:paraId="4F1B714F" w14:textId="6CA1DAC6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C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 </w:t>
      </w:r>
      <w:r w:rsidRPr="003C3CF7">
        <w:rPr>
          <w:rFonts w:ascii="Times New Roman" w:hAnsi="Times New Roman" w:cs="Times New Roman"/>
          <w:sz w:val="26"/>
          <w:szCs w:val="26"/>
        </w:rPr>
        <w:t xml:space="preserve">194-199 </w:t>
      </w:r>
      <w:r w:rsidRPr="003C3C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ГПК РФ, </w:t>
      </w:r>
      <w:r w:rsidRPr="003C3CF7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</w:p>
    <w:p w:rsidR="00D44CD6" w:rsidRPr="003C3CF7" w:rsidP="00CB1564" w14:paraId="7259F46F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1564" w:rsidRPr="003C3CF7" w:rsidP="00D44CD6" w14:paraId="6AD6B36C" w14:textId="4E5A2895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C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РЕШИЛ:</w:t>
      </w:r>
    </w:p>
    <w:p w:rsidR="00E73F0B" w:rsidRPr="003C3CF7" w:rsidP="00D44CD6" w14:paraId="3BD3C53E" w14:textId="77777777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1564" w:rsidRPr="003C3CF7" w:rsidP="00E73F0B" w14:paraId="49AE1A43" w14:textId="71CC985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CF7">
        <w:rPr>
          <w:rFonts w:ascii="Times New Roman" w:hAnsi="Times New Roman" w:cs="Times New Roman"/>
          <w:sz w:val="26"/>
          <w:szCs w:val="26"/>
        </w:rPr>
        <w:t xml:space="preserve">Удовлетворить исковые требования </w:t>
      </w:r>
      <w:r w:rsidRPr="004A058B" w:rsidR="004A058B">
        <w:rPr>
          <w:rFonts w:ascii="Times New Roman" w:hAnsi="Times New Roman" w:cs="Times New Roman"/>
          <w:sz w:val="26"/>
          <w:szCs w:val="26"/>
        </w:rPr>
        <w:t>ООО «СФО Стандарт» к</w:t>
      </w:r>
      <w:r w:rsidRPr="004A058B" w:rsidR="004A058B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Pr="004A058B" w:rsidR="004A058B">
        <w:rPr>
          <w:rFonts w:ascii="Times New Roman" w:hAnsi="Times New Roman" w:cs="Times New Roman"/>
          <w:sz w:val="26"/>
          <w:szCs w:val="26"/>
        </w:rPr>
        <w:t>Фурукиной Екатерине Анатольевне о взыскании задолженности по договору займа</w:t>
      </w:r>
      <w:r w:rsidRPr="003C3CF7">
        <w:rPr>
          <w:rFonts w:ascii="Times New Roman" w:hAnsi="Times New Roman" w:cs="Times New Roman"/>
          <w:sz w:val="26"/>
          <w:szCs w:val="26"/>
        </w:rPr>
        <w:t xml:space="preserve"> в полном объеме.</w:t>
      </w:r>
    </w:p>
    <w:p w:rsidR="00356E97" w:rsidRPr="003C3CF7" w:rsidP="00E73F0B" w14:paraId="78D8F427" w14:textId="22AAA43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C3CF7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3C3CF7">
        <w:rPr>
          <w:rFonts w:ascii="Times New Roman" w:hAnsi="Times New Roman" w:cs="Times New Roman"/>
          <w:sz w:val="26"/>
          <w:szCs w:val="26"/>
        </w:rPr>
        <w:t>Фурукиной Екатерины Анатольевны</w:t>
      </w:r>
      <w:r w:rsidRPr="003C3CF7" w:rsidR="003C3CF7">
        <w:rPr>
          <w:rFonts w:ascii="Times New Roman" w:hAnsi="Times New Roman" w:cs="Times New Roman"/>
          <w:sz w:val="26"/>
          <w:szCs w:val="26"/>
        </w:rPr>
        <w:t xml:space="preserve"> </w:t>
      </w:r>
      <w:r w:rsidRPr="003C3CF7" w:rsidR="00001024">
        <w:rPr>
          <w:rFonts w:ascii="Times New Roman" w:hAnsi="Times New Roman" w:cs="Times New Roman"/>
          <w:sz w:val="26"/>
          <w:szCs w:val="26"/>
        </w:rPr>
        <w:t>(</w:t>
      </w:r>
      <w:r w:rsidRPr="003C3CF7" w:rsidR="00206948">
        <w:rPr>
          <w:rFonts w:ascii="Times New Roman" w:hAnsi="Times New Roman" w:cs="Times New Roman"/>
          <w:sz w:val="26"/>
          <w:szCs w:val="26"/>
        </w:rPr>
        <w:t xml:space="preserve">паспорт </w:t>
      </w:r>
      <w:r w:rsidR="00A51EE7">
        <w:rPr>
          <w:rFonts w:ascii="Times New Roman" w:hAnsi="Times New Roman" w:cs="Times New Roman"/>
          <w:sz w:val="26"/>
          <w:szCs w:val="26"/>
        </w:rPr>
        <w:t>*</w:t>
      </w:r>
      <w:r w:rsidRPr="003C3CF7">
        <w:rPr>
          <w:rFonts w:ascii="Times New Roman" w:hAnsi="Times New Roman" w:cs="Times New Roman"/>
          <w:sz w:val="26"/>
          <w:szCs w:val="26"/>
        </w:rPr>
        <w:t xml:space="preserve">) в пользу </w:t>
      </w:r>
      <w:r w:rsidRPr="004A058B" w:rsidR="004A058B">
        <w:rPr>
          <w:rFonts w:ascii="Times New Roman" w:hAnsi="Times New Roman" w:cs="Times New Roman"/>
          <w:sz w:val="26"/>
          <w:szCs w:val="26"/>
        </w:rPr>
        <w:t>ООО «СФО Стандарт</w:t>
      </w:r>
      <w:r w:rsidRPr="003C3CF7">
        <w:rPr>
          <w:rFonts w:ascii="Times New Roman" w:hAnsi="Times New Roman" w:cs="Times New Roman"/>
          <w:sz w:val="26"/>
          <w:szCs w:val="26"/>
        </w:rPr>
        <w:t xml:space="preserve">» (ИНН </w:t>
      </w:r>
      <w:r w:rsidRPr="003C3CF7" w:rsidR="00206948">
        <w:rPr>
          <w:rFonts w:ascii="Times New Roman" w:hAnsi="Times New Roman" w:cs="Times New Roman"/>
          <w:sz w:val="26"/>
          <w:szCs w:val="26"/>
        </w:rPr>
        <w:t>7726626680</w:t>
      </w:r>
      <w:r w:rsidRPr="003C3CF7">
        <w:rPr>
          <w:rFonts w:ascii="Times New Roman" w:hAnsi="Times New Roman" w:cs="Times New Roman"/>
          <w:sz w:val="26"/>
          <w:szCs w:val="26"/>
        </w:rPr>
        <w:t xml:space="preserve">) задолженность по договору займа </w:t>
      </w:r>
      <w:r w:rsidRPr="003C3CF7" w:rsidR="00D44CD6">
        <w:rPr>
          <w:rFonts w:ascii="Times New Roman" w:hAnsi="Times New Roman" w:cs="Times New Roman"/>
          <w:sz w:val="26"/>
          <w:szCs w:val="26"/>
        </w:rPr>
        <w:t>№</w:t>
      </w:r>
      <w:r w:rsidR="004A058B">
        <w:rPr>
          <w:rFonts w:ascii="Times New Roman" w:hAnsi="Times New Roman" w:cs="Times New Roman"/>
          <w:sz w:val="26"/>
          <w:szCs w:val="26"/>
        </w:rPr>
        <w:t>23174529</w:t>
      </w:r>
      <w:r w:rsidR="003C3CF7">
        <w:rPr>
          <w:rFonts w:ascii="Times New Roman" w:hAnsi="Times New Roman" w:cs="Times New Roman"/>
          <w:sz w:val="26"/>
          <w:szCs w:val="26"/>
        </w:rPr>
        <w:t xml:space="preserve"> </w:t>
      </w:r>
      <w:r w:rsidRPr="003C3CF7">
        <w:rPr>
          <w:rFonts w:ascii="Times New Roman" w:hAnsi="Times New Roman" w:cs="Times New Roman"/>
          <w:sz w:val="26"/>
          <w:szCs w:val="26"/>
        </w:rPr>
        <w:t xml:space="preserve">от </w:t>
      </w:r>
      <w:r w:rsidR="004A058B">
        <w:rPr>
          <w:rFonts w:ascii="Times New Roman" w:hAnsi="Times New Roman" w:cs="Times New Roman"/>
          <w:sz w:val="26"/>
          <w:szCs w:val="26"/>
        </w:rPr>
        <w:t>27.11.2022</w:t>
      </w:r>
      <w:r w:rsidRPr="003C3CF7" w:rsidR="00703ADB">
        <w:rPr>
          <w:rFonts w:ascii="Times New Roman" w:hAnsi="Times New Roman" w:cs="Times New Roman"/>
          <w:sz w:val="26"/>
          <w:szCs w:val="26"/>
        </w:rPr>
        <w:t xml:space="preserve"> </w:t>
      </w:r>
      <w:r w:rsidRPr="003C3CF7">
        <w:rPr>
          <w:rFonts w:ascii="Times New Roman" w:hAnsi="Times New Roman" w:cs="Times New Roman"/>
          <w:sz w:val="26"/>
          <w:szCs w:val="26"/>
        </w:rPr>
        <w:t xml:space="preserve">года </w:t>
      </w:r>
      <w:r w:rsidR="004A058B">
        <w:rPr>
          <w:rFonts w:ascii="Times New Roman" w:hAnsi="Times New Roman" w:cs="Times New Roman"/>
          <w:sz w:val="26"/>
          <w:szCs w:val="26"/>
        </w:rPr>
        <w:t>за период с 28.11.2022 по 29.03.2024</w:t>
      </w:r>
      <w:r w:rsidR="003C3CF7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3C3CF7" w:rsidR="00380CAA">
        <w:rPr>
          <w:rFonts w:ascii="Times New Roman" w:hAnsi="Times New Roman" w:cs="Times New Roman"/>
          <w:sz w:val="26"/>
          <w:szCs w:val="26"/>
        </w:rPr>
        <w:t xml:space="preserve"> </w:t>
      </w:r>
      <w:r w:rsidRPr="003C3CF7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="004A058B">
        <w:rPr>
          <w:rFonts w:ascii="Times New Roman" w:hAnsi="Times New Roman" w:cs="Times New Roman"/>
          <w:sz w:val="26"/>
          <w:szCs w:val="26"/>
        </w:rPr>
        <w:t>12425,10</w:t>
      </w:r>
      <w:r w:rsidRPr="003C3CF7" w:rsidR="00BA236A">
        <w:rPr>
          <w:rFonts w:ascii="Times New Roman" w:hAnsi="Times New Roman" w:cs="Times New Roman"/>
          <w:sz w:val="26"/>
          <w:szCs w:val="26"/>
        </w:rPr>
        <w:t xml:space="preserve"> </w:t>
      </w:r>
      <w:r w:rsidRPr="003C3CF7">
        <w:rPr>
          <w:rFonts w:ascii="Times New Roman" w:hAnsi="Times New Roman" w:cs="Times New Roman"/>
          <w:sz w:val="26"/>
          <w:szCs w:val="26"/>
        </w:rPr>
        <w:t xml:space="preserve">рублей, расходы по оплате государственной пошлины в размере </w:t>
      </w:r>
      <w:r w:rsidRPr="003C3CF7" w:rsidR="00523B96">
        <w:rPr>
          <w:rFonts w:ascii="Times New Roman" w:hAnsi="Times New Roman" w:cs="Times New Roman"/>
          <w:sz w:val="26"/>
          <w:szCs w:val="26"/>
        </w:rPr>
        <w:t>4000</w:t>
      </w:r>
      <w:r w:rsidRPr="003C3CF7">
        <w:rPr>
          <w:rFonts w:ascii="Times New Roman" w:hAnsi="Times New Roman" w:cs="Times New Roman"/>
          <w:sz w:val="26"/>
          <w:szCs w:val="26"/>
        </w:rPr>
        <w:t xml:space="preserve"> рублей</w:t>
      </w:r>
      <w:r w:rsidR="003C3CF7">
        <w:rPr>
          <w:rFonts w:ascii="Times New Roman" w:hAnsi="Times New Roman" w:cs="Times New Roman"/>
          <w:sz w:val="26"/>
          <w:szCs w:val="26"/>
        </w:rPr>
        <w:t xml:space="preserve">, почтовые расходы в размере </w:t>
      </w:r>
      <w:r w:rsidR="004A058B">
        <w:rPr>
          <w:rFonts w:ascii="Times New Roman" w:hAnsi="Times New Roman" w:cs="Times New Roman"/>
          <w:sz w:val="26"/>
          <w:szCs w:val="26"/>
        </w:rPr>
        <w:t>91,20</w:t>
      </w:r>
      <w:r w:rsidR="003C3CF7">
        <w:rPr>
          <w:rFonts w:ascii="Times New Roman" w:hAnsi="Times New Roman" w:cs="Times New Roman"/>
          <w:sz w:val="26"/>
          <w:szCs w:val="26"/>
        </w:rPr>
        <w:t xml:space="preserve"> рублей</w:t>
      </w:r>
      <w:r w:rsidRPr="003C3CF7">
        <w:rPr>
          <w:rFonts w:ascii="Times New Roman" w:hAnsi="Times New Roman" w:cs="Times New Roman"/>
          <w:sz w:val="26"/>
          <w:szCs w:val="26"/>
        </w:rPr>
        <w:t>.</w:t>
      </w:r>
    </w:p>
    <w:p w:rsidR="003C3CF7" w:rsidRPr="003C3CF7" w:rsidP="003C3CF7" w14:paraId="0FAF4DEF" w14:textId="6BDD1B40">
      <w:pPr>
        <w:shd w:val="clear" w:color="auto" w:fill="FFFFFF"/>
        <w:tabs>
          <w:tab w:val="left" w:pos="9356"/>
        </w:tabs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3C3CF7">
        <w:rPr>
          <w:rFonts w:ascii="Times New Roman" w:hAnsi="Times New Roman" w:cs="Times New Roman"/>
          <w:sz w:val="26"/>
          <w:szCs w:val="26"/>
        </w:rPr>
        <w:t>Разъяснить участвующим в деле лицам, их представителям право подать заявление о составлении мотивированного решения в следующие сро</w:t>
      </w:r>
      <w:r w:rsidRPr="003C3CF7">
        <w:rPr>
          <w:rFonts w:ascii="Times New Roman" w:hAnsi="Times New Roman" w:cs="Times New Roman"/>
          <w:sz w:val="26"/>
          <w:szCs w:val="26"/>
        </w:rPr>
        <w:t>ки:</w:t>
      </w:r>
    </w:p>
    <w:p w:rsidR="003C3CF7" w:rsidRPr="003C3CF7" w:rsidP="003C3CF7" w14:paraId="534D7FEC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C3CF7">
        <w:rPr>
          <w:rFonts w:ascii="Times New Roman" w:hAnsi="Times New Roman" w:cs="Times New Roman"/>
          <w:sz w:val="26"/>
          <w:szCs w:val="26"/>
        </w:rPr>
        <w:t xml:space="preserve">          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C3CF7" w:rsidRPr="003C3CF7" w:rsidP="003C3CF7" w14:paraId="5F31601E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C3CF7">
        <w:rPr>
          <w:rFonts w:ascii="Times New Roman" w:hAnsi="Times New Roman" w:cs="Times New Roman"/>
          <w:sz w:val="26"/>
          <w:szCs w:val="26"/>
        </w:rPr>
        <w:t xml:space="preserve">           в течение пятнадцати дней со дня объявления резолютивной части решения суд</w:t>
      </w:r>
      <w:r w:rsidRPr="003C3CF7">
        <w:rPr>
          <w:rFonts w:ascii="Times New Roman" w:hAnsi="Times New Roman" w:cs="Times New Roman"/>
          <w:sz w:val="26"/>
          <w:szCs w:val="26"/>
        </w:rPr>
        <w:t>а, если лица, участвующие в деле, их представители не присутствовали в судебном заседании.</w:t>
      </w:r>
    </w:p>
    <w:p w:rsidR="003C3CF7" w:rsidRPr="003C3CF7" w:rsidP="003C3CF7" w14:paraId="04414182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C3CF7">
        <w:rPr>
          <w:rFonts w:ascii="Times New Roman" w:hAnsi="Times New Roman" w:cs="Times New Roman"/>
          <w:sz w:val="26"/>
          <w:szCs w:val="26"/>
        </w:rPr>
        <w:t xml:space="preserve"> 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</w:t>
      </w:r>
      <w:r w:rsidRPr="003C3CF7">
        <w:rPr>
          <w:rFonts w:ascii="Times New Roman" w:hAnsi="Times New Roman" w:cs="Times New Roman"/>
          <w:sz w:val="26"/>
          <w:szCs w:val="26"/>
        </w:rPr>
        <w:t>.</w:t>
      </w:r>
    </w:p>
    <w:p w:rsidR="003C3CF7" w:rsidRPr="003C3CF7" w:rsidP="003C3CF7" w14:paraId="567ACD33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C3CF7">
        <w:rPr>
          <w:rFonts w:ascii="Times New Roman" w:hAnsi="Times New Roman" w:cs="Times New Roman"/>
          <w:sz w:val="26"/>
          <w:szCs w:val="26"/>
        </w:rPr>
        <w:t xml:space="preserve">  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C3CF7" w:rsidRPr="003C3CF7" w:rsidP="003C3CF7" w14:paraId="401F077A" w14:textId="20004D15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C3CF7">
        <w:rPr>
          <w:rFonts w:ascii="Times New Roman" w:hAnsi="Times New Roman" w:cs="Times New Roman"/>
          <w:sz w:val="26"/>
          <w:szCs w:val="26"/>
        </w:rPr>
        <w:t xml:space="preserve">           Заочное решение мирового судьи может быть обжаловано сторонами в апелляцион</w:t>
      </w:r>
      <w:r w:rsidRPr="003C3CF7">
        <w:rPr>
          <w:rFonts w:ascii="Times New Roman" w:hAnsi="Times New Roman" w:cs="Times New Roman"/>
          <w:sz w:val="26"/>
          <w:szCs w:val="26"/>
        </w:rPr>
        <w:t>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 в Нижневартов</w:t>
      </w:r>
      <w:r w:rsidRPr="003C3CF7">
        <w:rPr>
          <w:rFonts w:ascii="Times New Roman" w:hAnsi="Times New Roman" w:cs="Times New Roman"/>
          <w:sz w:val="26"/>
          <w:szCs w:val="26"/>
        </w:rPr>
        <w:t>ский городской суд Ханты-Мансийского автономного округа-Югры, через мир</w:t>
      </w:r>
      <w:r>
        <w:rPr>
          <w:rFonts w:ascii="Times New Roman" w:hAnsi="Times New Roman" w:cs="Times New Roman"/>
          <w:sz w:val="26"/>
          <w:szCs w:val="26"/>
        </w:rPr>
        <w:t>ового судью судебного участка №6</w:t>
      </w:r>
      <w:r w:rsidRPr="003C3CF7">
        <w:rPr>
          <w:rFonts w:ascii="Times New Roman" w:hAnsi="Times New Roman" w:cs="Times New Roman"/>
          <w:sz w:val="26"/>
          <w:szCs w:val="26"/>
        </w:rPr>
        <w:t>.</w:t>
      </w:r>
    </w:p>
    <w:p w:rsidR="003C3CF7" w:rsidRPr="003C3CF7" w:rsidP="003C3CF7" w14:paraId="016EA705" w14:textId="777777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C3CF7" w:rsidRPr="003C3CF7" w:rsidP="003C3CF7" w14:paraId="579ADC08" w14:textId="1672F18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</w:t>
      </w:r>
    </w:p>
    <w:p w:rsidR="00A46275" w:rsidRPr="003C3CF7" w:rsidP="003C3CF7" w14:paraId="7E6B83EA" w14:textId="7AF5D366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CF7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3C3CF7">
        <w:rPr>
          <w:rFonts w:ascii="Times New Roman" w:hAnsi="Times New Roman" w:cs="Times New Roman"/>
          <w:sz w:val="26"/>
          <w:szCs w:val="26"/>
        </w:rPr>
        <w:tab/>
      </w:r>
      <w:r w:rsidRPr="003C3CF7">
        <w:rPr>
          <w:rFonts w:ascii="Times New Roman" w:hAnsi="Times New Roman" w:cs="Times New Roman"/>
          <w:sz w:val="26"/>
          <w:szCs w:val="26"/>
        </w:rPr>
        <w:tab/>
      </w:r>
      <w:r w:rsidRPr="003C3CF7">
        <w:rPr>
          <w:rFonts w:ascii="Times New Roman" w:hAnsi="Times New Roman" w:cs="Times New Roman"/>
          <w:sz w:val="26"/>
          <w:szCs w:val="26"/>
        </w:rPr>
        <w:tab/>
      </w:r>
      <w:r w:rsidRPr="003C3CF7">
        <w:rPr>
          <w:rFonts w:ascii="Times New Roman" w:hAnsi="Times New Roman" w:cs="Times New Roman"/>
          <w:sz w:val="26"/>
          <w:szCs w:val="26"/>
        </w:rPr>
        <w:tab/>
      </w:r>
      <w:r w:rsidRPr="003C3CF7">
        <w:rPr>
          <w:rFonts w:ascii="Times New Roman" w:hAnsi="Times New Roman" w:cs="Times New Roman"/>
          <w:sz w:val="26"/>
          <w:szCs w:val="26"/>
        </w:rPr>
        <w:tab/>
      </w:r>
      <w:r w:rsidRPr="003C3CF7">
        <w:rPr>
          <w:rFonts w:ascii="Times New Roman" w:hAnsi="Times New Roman" w:cs="Times New Roman"/>
          <w:sz w:val="26"/>
          <w:szCs w:val="26"/>
        </w:rPr>
        <w:tab/>
      </w:r>
      <w:r w:rsidRPr="003C3CF7">
        <w:rPr>
          <w:rFonts w:ascii="Times New Roman" w:hAnsi="Times New Roman" w:cs="Times New Roman"/>
          <w:sz w:val="26"/>
          <w:szCs w:val="26"/>
        </w:rPr>
        <w:tab/>
      </w:r>
      <w:r w:rsidRPr="003C3CF7">
        <w:rPr>
          <w:rFonts w:ascii="Times New Roman" w:hAnsi="Times New Roman" w:cs="Times New Roman"/>
          <w:sz w:val="26"/>
          <w:szCs w:val="26"/>
        </w:rPr>
        <w:tab/>
        <w:t>Л.И. Трифонова</w:t>
      </w:r>
    </w:p>
    <w:sectPr w:rsidSect="00167FB3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01024"/>
    <w:rsid w:val="00011C38"/>
    <w:rsid w:val="00022D18"/>
    <w:rsid w:val="000741A4"/>
    <w:rsid w:val="0008714A"/>
    <w:rsid w:val="00095F65"/>
    <w:rsid w:val="000D5C05"/>
    <w:rsid w:val="000F3BB5"/>
    <w:rsid w:val="000F6C81"/>
    <w:rsid w:val="00106A9C"/>
    <w:rsid w:val="00131361"/>
    <w:rsid w:val="00153167"/>
    <w:rsid w:val="00167FB3"/>
    <w:rsid w:val="001776D2"/>
    <w:rsid w:val="001A0209"/>
    <w:rsid w:val="001A41A7"/>
    <w:rsid w:val="001C64C5"/>
    <w:rsid w:val="00206948"/>
    <w:rsid w:val="00230A42"/>
    <w:rsid w:val="002A5ED4"/>
    <w:rsid w:val="002C5079"/>
    <w:rsid w:val="002D68DC"/>
    <w:rsid w:val="002F0259"/>
    <w:rsid w:val="00304F25"/>
    <w:rsid w:val="00356E97"/>
    <w:rsid w:val="003700DF"/>
    <w:rsid w:val="00380471"/>
    <w:rsid w:val="00380CAA"/>
    <w:rsid w:val="003938A8"/>
    <w:rsid w:val="003C3CF7"/>
    <w:rsid w:val="003D5213"/>
    <w:rsid w:val="003E25AE"/>
    <w:rsid w:val="004049E9"/>
    <w:rsid w:val="00413A4A"/>
    <w:rsid w:val="004375DC"/>
    <w:rsid w:val="004A058B"/>
    <w:rsid w:val="004E31B7"/>
    <w:rsid w:val="004F4651"/>
    <w:rsid w:val="00523B96"/>
    <w:rsid w:val="00535632"/>
    <w:rsid w:val="00543F53"/>
    <w:rsid w:val="00584B0C"/>
    <w:rsid w:val="0059186C"/>
    <w:rsid w:val="005923DA"/>
    <w:rsid w:val="005A525B"/>
    <w:rsid w:val="005B4B25"/>
    <w:rsid w:val="00643362"/>
    <w:rsid w:val="00674F64"/>
    <w:rsid w:val="00687879"/>
    <w:rsid w:val="00693E2A"/>
    <w:rsid w:val="006C0B92"/>
    <w:rsid w:val="006C150B"/>
    <w:rsid w:val="006D7E63"/>
    <w:rsid w:val="006F7440"/>
    <w:rsid w:val="00703ADB"/>
    <w:rsid w:val="007208CE"/>
    <w:rsid w:val="00725985"/>
    <w:rsid w:val="00781645"/>
    <w:rsid w:val="007A119E"/>
    <w:rsid w:val="0080303B"/>
    <w:rsid w:val="00812847"/>
    <w:rsid w:val="00817800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77F83"/>
    <w:rsid w:val="009827DB"/>
    <w:rsid w:val="00994022"/>
    <w:rsid w:val="009A60DF"/>
    <w:rsid w:val="009D6210"/>
    <w:rsid w:val="009D6402"/>
    <w:rsid w:val="00A20D07"/>
    <w:rsid w:val="00A46275"/>
    <w:rsid w:val="00A51EE7"/>
    <w:rsid w:val="00A527C0"/>
    <w:rsid w:val="00A67D81"/>
    <w:rsid w:val="00B266E0"/>
    <w:rsid w:val="00B37D4A"/>
    <w:rsid w:val="00B51057"/>
    <w:rsid w:val="00B57EB1"/>
    <w:rsid w:val="00B61589"/>
    <w:rsid w:val="00B701EF"/>
    <w:rsid w:val="00B82B39"/>
    <w:rsid w:val="00B84A3D"/>
    <w:rsid w:val="00BA236A"/>
    <w:rsid w:val="00BF7230"/>
    <w:rsid w:val="00C417DF"/>
    <w:rsid w:val="00C903CE"/>
    <w:rsid w:val="00C9428E"/>
    <w:rsid w:val="00CA34A3"/>
    <w:rsid w:val="00CA79D4"/>
    <w:rsid w:val="00CB1564"/>
    <w:rsid w:val="00CB1B4F"/>
    <w:rsid w:val="00CF67DB"/>
    <w:rsid w:val="00D33A53"/>
    <w:rsid w:val="00D44CD6"/>
    <w:rsid w:val="00D46A7E"/>
    <w:rsid w:val="00D83B2C"/>
    <w:rsid w:val="00D931AA"/>
    <w:rsid w:val="00D971C5"/>
    <w:rsid w:val="00DC4A3E"/>
    <w:rsid w:val="00DC692D"/>
    <w:rsid w:val="00DE1059"/>
    <w:rsid w:val="00E02EC0"/>
    <w:rsid w:val="00E73F0B"/>
    <w:rsid w:val="00E80AB0"/>
    <w:rsid w:val="00E94212"/>
    <w:rsid w:val="00EB2907"/>
    <w:rsid w:val="00ED7CD3"/>
    <w:rsid w:val="00F03246"/>
    <w:rsid w:val="00F07FC4"/>
    <w:rsid w:val="00F33B94"/>
    <w:rsid w:val="00F70FAD"/>
    <w:rsid w:val="00F76242"/>
    <w:rsid w:val="00FC01C8"/>
    <w:rsid w:val="00FD1645"/>
    <w:rsid w:val="00FD60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